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678" w:rsidRDefault="007D436A" w:rsidP="007D436A">
      <w:r>
        <w:t>Изменения на сайте:</w:t>
      </w:r>
    </w:p>
    <w:p w:rsidR="007D436A" w:rsidRDefault="007D568E" w:rsidP="007D436A">
      <w:pPr>
        <w:pStyle w:val="a3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 wp14:anchorId="7A532FBB" wp14:editId="27803238">
            <wp:extent cx="9654703" cy="10134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62188" cy="101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68E" w:rsidRDefault="007D568E" w:rsidP="007D568E">
      <w:pPr>
        <w:pStyle w:val="a3"/>
      </w:pPr>
      <w:r>
        <w:t xml:space="preserve">Меняем логотип компании на новый, соответственно меняем цветовую гамму. </w:t>
      </w:r>
      <w:r w:rsidR="00472BC3">
        <w:t xml:space="preserve">Цвета: </w:t>
      </w:r>
      <w:r w:rsidR="00472BC3">
        <w:rPr>
          <w:rFonts w:ascii="Arial" w:hAnsi="Arial" w:cs="Arial"/>
          <w:color w:val="000000"/>
          <w:sz w:val="20"/>
          <w:szCs w:val="20"/>
          <w:shd w:val="clear" w:color="auto" w:fill="FFFFFF"/>
        </w:rPr>
        <w:t>зеленый 009933</w:t>
      </w:r>
      <w:r w:rsidR="00472BC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r w:rsidR="00472BC3">
        <w:rPr>
          <w:rFonts w:ascii="Arial" w:hAnsi="Arial" w:cs="Arial"/>
          <w:color w:val="000000"/>
          <w:sz w:val="20"/>
          <w:szCs w:val="20"/>
          <w:shd w:val="clear" w:color="auto" w:fill="FFFFFF"/>
        </w:rPr>
        <w:t>синий 3366cc</w:t>
      </w:r>
      <w:r w:rsidR="00472BC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r>
        <w:t>Меняем фразу Объединяя лучшее – объединяем лучших на «Секонд-хенд и сток оптом».</w:t>
      </w:r>
      <w:r w:rsidR="00120AE1">
        <w:t xml:space="preserve"> Меняем контактные данные.</w:t>
      </w:r>
      <w:r w:rsidR="00472BC3">
        <w:t xml:space="preserve"> </w:t>
      </w:r>
    </w:p>
    <w:p w:rsidR="007D568E" w:rsidRDefault="00120AE1" w:rsidP="007D568E">
      <w:pPr>
        <w:pStyle w:val="a3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 wp14:anchorId="4F8140BC" wp14:editId="3FC0B64D">
            <wp:extent cx="4651375" cy="16044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5240" cy="160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E1" w:rsidRDefault="00472BC3" w:rsidP="00120AE1">
      <w:pPr>
        <w:pStyle w:val="a3"/>
      </w:pPr>
      <w:r>
        <w:t xml:space="preserve">Меняем картинки и текст. </w:t>
      </w:r>
      <w:bookmarkStart w:id="0" w:name="_GoBack"/>
      <w:bookmarkEnd w:id="0"/>
      <w:r w:rsidR="00120AE1">
        <w:t>Кнопка – цвет.</w:t>
      </w:r>
    </w:p>
    <w:p w:rsidR="00120AE1" w:rsidRDefault="00120AE1" w:rsidP="00120AE1">
      <w:pPr>
        <w:pStyle w:val="a3"/>
        <w:numPr>
          <w:ilvl w:val="0"/>
          <w:numId w:val="2"/>
        </w:numPr>
      </w:pPr>
      <w:r>
        <w:t>Вынести в данный блок: Новые поступления и новости компании</w:t>
      </w:r>
    </w:p>
    <w:p w:rsidR="00120AE1" w:rsidRDefault="00120AE1" w:rsidP="00120AE1">
      <w:pPr>
        <w:pStyle w:val="a3"/>
      </w:pPr>
      <w:r>
        <w:rPr>
          <w:noProof/>
          <w:lang w:eastAsia="ru-RU"/>
        </w:rPr>
        <w:drawing>
          <wp:inline distT="0" distB="0" distL="0" distR="0" wp14:anchorId="418883E4" wp14:editId="70EE09B3">
            <wp:extent cx="5730031" cy="9525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6682" cy="95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E1" w:rsidRDefault="00120AE1" w:rsidP="00120AE1">
      <w:pPr>
        <w:pStyle w:val="a3"/>
        <w:numPr>
          <w:ilvl w:val="0"/>
          <w:numId w:val="2"/>
        </w:numPr>
      </w:pPr>
      <w:r>
        <w:t>Текст можем поменять сами. Поменять заливку формы</w:t>
      </w:r>
    </w:p>
    <w:p w:rsidR="00120AE1" w:rsidRDefault="00120AE1" w:rsidP="00120AE1">
      <w:pPr>
        <w:pStyle w:val="a3"/>
      </w:pPr>
      <w:r>
        <w:rPr>
          <w:noProof/>
          <w:lang w:eastAsia="ru-RU"/>
        </w:rPr>
        <w:drawing>
          <wp:inline distT="0" distB="0" distL="0" distR="0" wp14:anchorId="1288E2AF" wp14:editId="279E4D5D">
            <wp:extent cx="6343015" cy="1686575"/>
            <wp:effectExtent l="0" t="0" r="63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4490" cy="169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E1" w:rsidRDefault="00120AE1" w:rsidP="00120AE1">
      <w:pPr>
        <w:pStyle w:val="a3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 wp14:anchorId="775D9ECE" wp14:editId="2E1AAE3F">
            <wp:extent cx="6327775" cy="2144931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2465" cy="21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E1" w:rsidRDefault="00120AE1" w:rsidP="00120AE1">
      <w:pPr>
        <w:pStyle w:val="a3"/>
      </w:pPr>
      <w:r>
        <w:t xml:space="preserve">Меняем цвета и делаем иконки </w:t>
      </w:r>
      <w:proofErr w:type="spellStart"/>
      <w:r>
        <w:t>кликабельными</w:t>
      </w:r>
      <w:proofErr w:type="spellEnd"/>
    </w:p>
    <w:p w:rsidR="00120AE1" w:rsidRDefault="00120AE1" w:rsidP="00120AE1">
      <w:pPr>
        <w:pStyle w:val="a3"/>
        <w:numPr>
          <w:ilvl w:val="0"/>
          <w:numId w:val="2"/>
        </w:numPr>
      </w:pPr>
      <w:r>
        <w:t>Поменять цвета и картинки, которые использовали для фона</w:t>
      </w:r>
    </w:p>
    <w:p w:rsidR="00120AE1" w:rsidRDefault="00120AE1" w:rsidP="00120AE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4F22E9F6" wp14:editId="5A1AF654">
            <wp:extent cx="6122035" cy="28464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8901" cy="285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E1" w:rsidRDefault="00120AE1" w:rsidP="00120AE1">
      <w:pPr>
        <w:pStyle w:val="a3"/>
        <w:numPr>
          <w:ilvl w:val="0"/>
          <w:numId w:val="2"/>
        </w:numPr>
      </w:pPr>
      <w:r>
        <w:t>В футере также меняем информацию и удаляем разработчика</w:t>
      </w:r>
    </w:p>
    <w:p w:rsidR="00120AE1" w:rsidRDefault="00120AE1" w:rsidP="00120AE1">
      <w:pPr>
        <w:pStyle w:val="a3"/>
      </w:pPr>
      <w:r>
        <w:rPr>
          <w:noProof/>
          <w:lang w:eastAsia="ru-RU"/>
        </w:rPr>
        <w:drawing>
          <wp:inline distT="0" distB="0" distL="0" distR="0" wp14:anchorId="1E275F87" wp14:editId="4C2082F5">
            <wp:extent cx="6205855" cy="1056853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2977" cy="106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E1" w:rsidRDefault="00120AE1" w:rsidP="00120AE1">
      <w:pPr>
        <w:pStyle w:val="a3"/>
        <w:numPr>
          <w:ilvl w:val="0"/>
          <w:numId w:val="2"/>
        </w:numPr>
      </w:pPr>
      <w:r>
        <w:t>Меняем</w:t>
      </w:r>
      <w:r w:rsidR="00CA7B33">
        <w:t xml:space="preserve"> верх страницы</w:t>
      </w:r>
      <w:r>
        <w:t xml:space="preserve"> о компании</w:t>
      </w:r>
    </w:p>
    <w:p w:rsidR="00120AE1" w:rsidRDefault="00120AE1" w:rsidP="00120AE1">
      <w:pPr>
        <w:pStyle w:val="a3"/>
      </w:pPr>
      <w:r>
        <w:rPr>
          <w:noProof/>
          <w:lang w:eastAsia="ru-RU"/>
        </w:rPr>
        <w:drawing>
          <wp:inline distT="0" distB="0" distL="0" distR="0" wp14:anchorId="24804A2C" wp14:editId="3E04E4D3">
            <wp:extent cx="6167755" cy="2516301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741" cy="25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33" w:rsidRDefault="00CA7B33" w:rsidP="00CA7B33">
      <w:pPr>
        <w:pStyle w:val="a3"/>
        <w:numPr>
          <w:ilvl w:val="0"/>
          <w:numId w:val="2"/>
        </w:numPr>
      </w:pPr>
      <w:r>
        <w:t xml:space="preserve">Самые важные изменения – каталог. На данный момент подключена синхронизация с программой в которой ведется учет. </w:t>
      </w:r>
    </w:p>
    <w:p w:rsidR="00CA7B33" w:rsidRDefault="00CA7B33" w:rsidP="00CA7B33">
      <w:pPr>
        <w:pStyle w:val="a3"/>
      </w:pPr>
      <w:r>
        <w:t>Сейчас при нажатии на каталог появляется следующая страница:</w:t>
      </w:r>
    </w:p>
    <w:p w:rsidR="00CA7B33" w:rsidRDefault="00472BC3" w:rsidP="00CA7B33">
      <w:pPr>
        <w:pStyle w:val="a3"/>
      </w:pPr>
      <w:hyperlink r:id="rId13" w:history="1">
        <w:r w:rsidR="00CA7B33" w:rsidRPr="00232FE2">
          <w:rPr>
            <w:rStyle w:val="a4"/>
          </w:rPr>
          <w:t>https://tdgol.ru/price/</w:t>
        </w:r>
      </w:hyperlink>
    </w:p>
    <w:p w:rsidR="00CA7B33" w:rsidRDefault="00CA7B33" w:rsidP="00CA7B33">
      <w:pPr>
        <w:pStyle w:val="a3"/>
      </w:pPr>
      <w:r>
        <w:rPr>
          <w:noProof/>
          <w:lang w:eastAsia="ru-RU"/>
        </w:rPr>
        <w:drawing>
          <wp:inline distT="0" distB="0" distL="0" distR="0" wp14:anchorId="5EC06252" wp14:editId="6A3A2EE0">
            <wp:extent cx="6221095" cy="1695793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9197" cy="169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33" w:rsidRPr="00CA7B33" w:rsidRDefault="00CA7B33" w:rsidP="00CA7B33">
      <w:pPr>
        <w:pStyle w:val="a3"/>
      </w:pPr>
      <w:r>
        <w:t>Данная страница должна выглядеть как список</w:t>
      </w:r>
      <w:r w:rsidRPr="00CA7B33">
        <w:t xml:space="preserve"> </w:t>
      </w:r>
      <w:r>
        <w:rPr>
          <w:lang w:val="en-GB"/>
        </w:rPr>
        <w:t>c</w:t>
      </w:r>
      <w:r w:rsidRPr="00CA7B33">
        <w:t xml:space="preserve"> </w:t>
      </w:r>
      <w:r>
        <w:t xml:space="preserve">фильтром по категориям товара. Примеры конкурентов: </w:t>
      </w:r>
      <w:hyperlink r:id="rId15" w:history="1">
        <w:r w:rsidRPr="00232FE2">
          <w:rPr>
            <w:rStyle w:val="a4"/>
          </w:rPr>
          <w:t>https://evrotorg.online/catalog/</w:t>
        </w:r>
      </w:hyperlink>
      <w:r w:rsidRPr="00CA7B33">
        <w:t xml:space="preserve"> </w:t>
      </w:r>
    </w:p>
    <w:p w:rsidR="00CA7B33" w:rsidRPr="00F70ED1" w:rsidRDefault="00472BC3" w:rsidP="00CA7B33">
      <w:pPr>
        <w:pStyle w:val="a3"/>
      </w:pPr>
      <w:hyperlink r:id="rId16" w:history="1">
        <w:r w:rsidR="00CA7B33" w:rsidRPr="00232FE2">
          <w:rPr>
            <w:rStyle w:val="a4"/>
          </w:rPr>
          <w:t>https://price.optof.biz/</w:t>
        </w:r>
      </w:hyperlink>
      <w:r w:rsidR="00CA7B33" w:rsidRPr="00F70ED1">
        <w:t xml:space="preserve"> </w:t>
      </w:r>
    </w:p>
    <w:p w:rsidR="00F70ED1" w:rsidRPr="00F70ED1" w:rsidRDefault="00F70ED1" w:rsidP="00CA7B33">
      <w:pPr>
        <w:pStyle w:val="a3"/>
      </w:pPr>
      <w:r>
        <w:t>Открыты к любым предложения по доработкам и изменениям.</w:t>
      </w:r>
    </w:p>
    <w:sectPr w:rsidR="00F70ED1" w:rsidRPr="00F70ED1" w:rsidSect="00CA7B33">
      <w:pgSz w:w="11906" w:h="16838"/>
      <w:pgMar w:top="568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C319A"/>
    <w:multiLevelType w:val="hybridMultilevel"/>
    <w:tmpl w:val="80C23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912077"/>
    <w:multiLevelType w:val="hybridMultilevel"/>
    <w:tmpl w:val="D22EC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268"/>
    <w:rsid w:val="00120AE1"/>
    <w:rsid w:val="00472BC3"/>
    <w:rsid w:val="00507268"/>
    <w:rsid w:val="007D436A"/>
    <w:rsid w:val="007D568E"/>
    <w:rsid w:val="00865678"/>
    <w:rsid w:val="00CA7B33"/>
    <w:rsid w:val="00F7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BB6AB"/>
  <w15:chartTrackingRefBased/>
  <w15:docId w15:val="{5DB92577-7429-4E61-91DD-84F8217BD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36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A7B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tdgol.ru/price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rice.optof.biz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evrotorg.online/catalog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TDGOL.RU</dc:creator>
  <cp:keywords/>
  <dc:description/>
  <cp:lastModifiedBy>TDGOL.RU</cp:lastModifiedBy>
  <cp:revision>7</cp:revision>
  <dcterms:created xsi:type="dcterms:W3CDTF">2020-06-03T10:45:00Z</dcterms:created>
  <dcterms:modified xsi:type="dcterms:W3CDTF">2020-06-08T09:26:00Z</dcterms:modified>
</cp:coreProperties>
</file>